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200" w:rsidRDefault="00750C45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</w:t>
      </w:r>
      <w:r w:rsidRPr="00750C45">
        <w:rPr>
          <w:rFonts w:ascii="標楷體" w:eastAsia="標楷體" w:hAnsi="標楷體" w:hint="eastAsia"/>
          <w:b/>
          <w:sz w:val="40"/>
          <w:szCs w:val="40"/>
        </w:rPr>
        <w:t>志願服務志工服務產值</w:t>
      </w:r>
      <w:r>
        <w:rPr>
          <w:rFonts w:ascii="標楷體" w:eastAsia="標楷體" w:hAnsi="標楷體" w:hint="eastAsia"/>
          <w:b/>
          <w:sz w:val="40"/>
          <w:szCs w:val="40"/>
        </w:rPr>
        <w:t>與物資等值</w:t>
      </w:r>
    </w:p>
    <w:tbl>
      <w:tblPr>
        <w:tblW w:w="9498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4"/>
        <w:gridCol w:w="2430"/>
        <w:gridCol w:w="2552"/>
        <w:gridCol w:w="3402"/>
      </w:tblGrid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年度</w:t>
            </w:r>
          </w:p>
        </w:tc>
        <w:tc>
          <w:tcPr>
            <w:tcW w:w="2430" w:type="dxa"/>
          </w:tcPr>
          <w:p w:rsidR="007B0F57" w:rsidRDefault="007B0F57" w:rsidP="007B0F57">
            <w:pPr>
              <w:ind w:left="1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志工服務時數產值</w:t>
            </w:r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志工車輛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支援油資</w:t>
            </w:r>
            <w:proofErr w:type="gramEnd"/>
          </w:p>
        </w:tc>
        <w:tc>
          <w:tcPr>
            <w:tcW w:w="340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捐贈</w:t>
            </w:r>
            <w:r w:rsidRPr="00750C45">
              <w:rPr>
                <w:rFonts w:ascii="標楷體" w:eastAsia="標楷體" w:hAnsi="標楷體" w:hint="eastAsia"/>
                <w:b/>
                <w:sz w:val="28"/>
                <w:szCs w:val="28"/>
              </w:rPr>
              <w:t>物資等值</w:t>
            </w:r>
          </w:p>
        </w:tc>
      </w:tr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100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2430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17603小時X120元=2112360元</w:t>
            </w:r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216車次X 700元=151200元</w:t>
            </w:r>
          </w:p>
        </w:tc>
        <w:tc>
          <w:tcPr>
            <w:tcW w:w="3402" w:type="dxa"/>
          </w:tcPr>
          <w:p w:rsidR="007B0F57" w:rsidRDefault="00071843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811桌X1200元=</w:t>
            </w:r>
            <w:r w:rsidR="00B77B47">
              <w:rPr>
                <w:rFonts w:ascii="標楷體" w:eastAsia="標楷體" w:hAnsi="標楷體" w:hint="eastAsia"/>
                <w:b/>
                <w:sz w:val="28"/>
                <w:szCs w:val="28"/>
              </w:rPr>
              <w:t>973200元</w:t>
            </w:r>
          </w:p>
          <w:p w:rsidR="00B77B47" w:rsidRDefault="00B77B4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2450公斤X40元=98000元</w:t>
            </w:r>
          </w:p>
        </w:tc>
      </w:tr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101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2430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B77B47" w:rsidRDefault="00B77B4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102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2430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B77B47" w:rsidRDefault="00B77B4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103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2430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071843" w:rsidRDefault="00071843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2430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2430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750C45" w:rsidRPr="00750C45" w:rsidRDefault="00750C45">
      <w:pPr>
        <w:rPr>
          <w:rFonts w:ascii="標楷體" w:eastAsia="標楷體" w:hAnsi="標楷體"/>
          <w:b/>
          <w:sz w:val="28"/>
          <w:szCs w:val="28"/>
        </w:rPr>
      </w:pPr>
    </w:p>
    <w:sectPr w:rsidR="00750C45" w:rsidRPr="00750C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A85" w:rsidRDefault="006C4A85" w:rsidP="00071843">
      <w:r>
        <w:separator/>
      </w:r>
    </w:p>
  </w:endnote>
  <w:endnote w:type="continuationSeparator" w:id="0">
    <w:p w:rsidR="006C4A85" w:rsidRDefault="006C4A85" w:rsidP="00071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A85" w:rsidRDefault="006C4A85" w:rsidP="00071843">
      <w:r>
        <w:separator/>
      </w:r>
    </w:p>
  </w:footnote>
  <w:footnote w:type="continuationSeparator" w:id="0">
    <w:p w:rsidR="006C4A85" w:rsidRDefault="006C4A85" w:rsidP="000718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C45"/>
    <w:rsid w:val="00071843"/>
    <w:rsid w:val="00086CFC"/>
    <w:rsid w:val="00316B6A"/>
    <w:rsid w:val="005A31BD"/>
    <w:rsid w:val="006C4A85"/>
    <w:rsid w:val="00750C45"/>
    <w:rsid w:val="007B0F57"/>
    <w:rsid w:val="008A7EFC"/>
    <w:rsid w:val="00B77B47"/>
    <w:rsid w:val="00C2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1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18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1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184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1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18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1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18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2015-05-11T03:44:00Z</dcterms:created>
  <dcterms:modified xsi:type="dcterms:W3CDTF">2015-05-11T06:58:00Z</dcterms:modified>
</cp:coreProperties>
</file>